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7423F" w:rsidRDefault="00D7423F">
      <w:r>
        <w:rPr>
          <w:rStyle w:val="a3"/>
          <w:bCs/>
        </w:rPr>
        <w:fldChar w:fldCharType="begin"/>
      </w:r>
      <w:r>
        <w:rPr>
          <w:rStyle w:val="a3"/>
          <w:bCs/>
        </w:rPr>
        <w:instrText>HYPERLINK "garantF1://57219328.0"</w:instrText>
      </w:r>
      <w:r w:rsidR="002B0A66">
        <w:rPr>
          <w:rStyle w:val="a3"/>
          <w:bCs/>
        </w:rPr>
      </w:r>
      <w:r>
        <w:rPr>
          <w:rStyle w:val="a3"/>
          <w:bCs/>
        </w:rPr>
        <w:fldChar w:fldCharType="separate"/>
      </w:r>
      <w:r>
        <w:rPr>
          <w:rStyle w:val="a4"/>
          <w:rFonts w:cs="Arial"/>
        </w:rPr>
        <w:t>Могут ли сократить работника, если он принят временно на декретную ставку (ведь декретная ставка не сокращается)?</w:t>
      </w:r>
      <w:r>
        <w:rPr>
          <w:rStyle w:val="a3"/>
          <w:bCs/>
        </w:rPr>
        <w:fldChar w:fldCharType="end"/>
      </w:r>
    </w:p>
    <w:p w:rsidR="00D7423F" w:rsidRDefault="00D7423F"/>
    <w:p w:rsidR="00D7423F" w:rsidRDefault="00D7423F">
      <w:r>
        <w:t>Работодатель может сократить работника по основанию сокращения численности работников, но не может по основанию - сокращение штата, так как сократить штатную должность работника, находящего в отпуске по беременности и родам или по уходу за ребенком работодатель не вправе.</w:t>
      </w:r>
    </w:p>
    <w:p w:rsidR="00D7423F" w:rsidRDefault="00D7423F">
      <w:r>
        <w:t>При сокращении численности уменьшается общее количество работников, осуществляющих трудовую деятельность у работодателя, а сокращение штата предполагает исключение штатной единицы из штатного расписания.</w:t>
      </w:r>
    </w:p>
    <w:p w:rsidR="00D7423F" w:rsidRDefault="00D7423F">
      <w:r>
        <w:rPr>
          <w:rStyle w:val="a3"/>
          <w:bCs/>
        </w:rPr>
        <w:t>Правовое обоснование:</w:t>
      </w:r>
    </w:p>
    <w:p w:rsidR="00D7423F" w:rsidRDefault="00D7423F">
      <w:r>
        <w:t xml:space="preserve">В соответствии с </w:t>
      </w:r>
      <w:hyperlink r:id="rId4" w:history="1">
        <w:r>
          <w:rPr>
            <w:rStyle w:val="a4"/>
            <w:rFonts w:cs="Arial"/>
          </w:rPr>
          <w:t>п. 2 ч. 1 ст. 81</w:t>
        </w:r>
      </w:hyperlink>
      <w:r>
        <w:t xml:space="preserve"> ТК РФ трудовой договор может быть расторгнут работодателем в случаях: сокращения численности или штата работников организации, индивидуального предпринимателя;</w:t>
      </w:r>
    </w:p>
    <w:p w:rsidR="00D7423F" w:rsidRDefault="00D7423F">
      <w:r>
        <w:t xml:space="preserve">Согласно </w:t>
      </w:r>
      <w:hyperlink r:id="rId5" w:history="1">
        <w:r>
          <w:rPr>
            <w:rStyle w:val="a4"/>
            <w:rFonts w:cs="Arial"/>
          </w:rPr>
          <w:t>ч. 4 ст. 261</w:t>
        </w:r>
      </w:hyperlink>
      <w:r>
        <w:t xml:space="preserve"> ТК РФ расторжение трудового договора с женщиной, имеющей ребенка в возрасте до трех лет, с одинокой матерью, воспитывающей ребенка-инвалида в возрасте до восемнадцати лет или малолетнего ребенка - ребенка в возрасте до четырнадцати лет, с другим лицом, воспитывающим указанных детей без матери, с родителем (иным законным представителем ребенка), являющимся единственным кормильцем ребенка-инвалида в возрасте до восемнадцати лет либо единственным кормильцем ребенка в возрасте до трех лет в семье, воспитывающей трех и более малолетних детей, если другой родитель (иной законный представитель ребенка) не состоит в трудовых отношениях, по инициативе работодателя не допускается в случае сокращения численности или штата.</w:t>
      </w:r>
    </w:p>
    <w:p w:rsidR="00D7423F" w:rsidRDefault="00D7423F"/>
    <w:sectPr w:rsidR="00D7423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3F"/>
    <w:rsid w:val="00020EB8"/>
    <w:rsid w:val="002B0A66"/>
    <w:rsid w:val="002D5CB9"/>
    <w:rsid w:val="0068368B"/>
    <w:rsid w:val="00B24C01"/>
    <w:rsid w:val="00D7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F2F04D8-76BB-4093-8C22-5B8194BC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25268.26103" TargetMode="External"/><Relationship Id="rId4" Type="http://schemas.openxmlformats.org/officeDocument/2006/relationships/hyperlink" Target="garantF1://12025268.8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oleg</cp:lastModifiedBy>
  <cp:revision>2</cp:revision>
  <dcterms:created xsi:type="dcterms:W3CDTF">2021-02-09T10:09:00Z</dcterms:created>
  <dcterms:modified xsi:type="dcterms:W3CDTF">2021-02-09T10:09:00Z</dcterms:modified>
</cp:coreProperties>
</file>